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D6" w:rsidRDefault="00B17BD6" w:rsidP="00B17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sk-SK"/>
        </w:rPr>
      </w:pPr>
      <w:r w:rsidRPr="00B17BD6">
        <w:rPr>
          <w:rFonts w:ascii="Times New Roman" w:eastAsia="Times New Roman" w:hAnsi="Times New Roman" w:cs="Times New Roman"/>
          <w:b/>
          <w:bCs/>
          <w:sz w:val="52"/>
          <w:szCs w:val="52"/>
          <w:lang w:eastAsia="sk-SK"/>
        </w:rPr>
        <w:t>Za víťazstvo pravdy a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sk-SK"/>
        </w:rPr>
        <w:t> </w:t>
      </w:r>
      <w:r w:rsidRPr="00B17BD6">
        <w:rPr>
          <w:rFonts w:ascii="Times New Roman" w:eastAsia="Times New Roman" w:hAnsi="Times New Roman" w:cs="Times New Roman"/>
          <w:b/>
          <w:bCs/>
          <w:sz w:val="52"/>
          <w:szCs w:val="52"/>
          <w:lang w:eastAsia="sk-SK"/>
        </w:rPr>
        <w:t>objektivity</w:t>
      </w:r>
    </w:p>
    <w:p w:rsidR="00B17BD6" w:rsidRPr="00B17BD6" w:rsidRDefault="00B17BD6" w:rsidP="00B17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sk-SK"/>
        </w:rPr>
      </w:pPr>
    </w:p>
    <w:p w:rsidR="00B17BD6" w:rsidRPr="00B17BD6" w:rsidRDefault="00B17BD6" w:rsidP="00B17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17BD6" w:rsidRPr="0060517F" w:rsidRDefault="00B17BD6" w:rsidP="006051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B17BD6">
        <w:rPr>
          <w:rFonts w:ascii="Times New Roman" w:eastAsia="Times New Roman" w:hAnsi="Times New Roman" w:cs="Times New Roman"/>
          <w:sz w:val="36"/>
          <w:szCs w:val="36"/>
          <w:lang w:eastAsia="sk-SK"/>
        </w:rPr>
        <w:t>V ostatných týždňoch niektoré slovenské denníky priniesli články o Božom sluhovi (BS) biskupovi Jánovi Vojtaššákovi. Na jednej strane nás teší záujem o osobu biskupa Vojtaššáka, ale na druhej strane sme sklamaní zo spôsobu, ako sa jeho osoba prezentuje. Autori týchto článkov sa snažia presvedčiť čitateľov o „svojej“ pravde a o bezdôvodnosti pokračovať v procese blahorečenia BS biskupa Jána Vojtaššáka.</w:t>
      </w:r>
    </w:p>
    <w:p w:rsidR="00B17BD6" w:rsidRPr="00B17BD6" w:rsidRDefault="00B17BD6" w:rsidP="006051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B17BD6" w:rsidRPr="0060517F" w:rsidRDefault="00B17BD6" w:rsidP="00B17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B17BD6">
        <w:rPr>
          <w:rFonts w:ascii="Times New Roman" w:eastAsia="Times New Roman" w:hAnsi="Times New Roman" w:cs="Times New Roman"/>
          <w:sz w:val="36"/>
          <w:szCs w:val="36"/>
          <w:lang w:eastAsia="sk-SK"/>
        </w:rPr>
        <w:t>V prílohe prinášame list spišského diecézneho administrátora a postulátora kauzy blahorečenia - "Za víťazstvo pravdy a objektivity" -, ktorý je reakciou na spomínané články.</w:t>
      </w:r>
      <w:bookmarkStart w:id="0" w:name="_GoBack"/>
      <w:bookmarkEnd w:id="0"/>
    </w:p>
    <w:p w:rsidR="00B17BD6" w:rsidRPr="00B17BD6" w:rsidRDefault="00B17BD6" w:rsidP="00B17BD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B17BD6" w:rsidRPr="00B17BD6" w:rsidRDefault="00B17BD6" w:rsidP="00B17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B17BD6">
        <w:rPr>
          <w:rFonts w:ascii="Times New Roman" w:eastAsia="Times New Roman" w:hAnsi="Times New Roman" w:cs="Times New Roman"/>
          <w:sz w:val="36"/>
          <w:szCs w:val="36"/>
          <w:lang w:eastAsia="sk-SK"/>
        </w:rPr>
        <w:t>Prosíme vás o jeho zverejnenie formou vývesky na nástenke, alebo na web stránke farnosti (nemusí sa čítať v rámci oznamov; stačí informovať o jeho zverejnení).</w:t>
      </w:r>
    </w:p>
    <w:p w:rsidR="006727AF" w:rsidRPr="0060517F" w:rsidRDefault="006727AF" w:rsidP="00B17BD6">
      <w:pPr>
        <w:rPr>
          <w:sz w:val="36"/>
          <w:szCs w:val="36"/>
        </w:rPr>
      </w:pPr>
    </w:p>
    <w:sectPr w:rsidR="006727AF" w:rsidRPr="0060517F" w:rsidSect="0060517F">
      <w:pgSz w:w="11906" w:h="16838"/>
      <w:pgMar w:top="720" w:right="720" w:bottom="720" w:left="720" w:header="708" w:footer="708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B17BD6"/>
    <w:rsid w:val="003C3DB3"/>
    <w:rsid w:val="0060517F"/>
    <w:rsid w:val="0066421C"/>
    <w:rsid w:val="006727AF"/>
    <w:rsid w:val="00B1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2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97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4617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06ED8-42B3-48D3-954C-8D5EEF71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Kancelária</dc:creator>
  <cp:lastModifiedBy>Doma</cp:lastModifiedBy>
  <cp:revision>2</cp:revision>
  <cp:lastPrinted>2021-05-28T12:49:00Z</cp:lastPrinted>
  <dcterms:created xsi:type="dcterms:W3CDTF">2021-05-30T07:19:00Z</dcterms:created>
  <dcterms:modified xsi:type="dcterms:W3CDTF">2021-05-30T07:19:00Z</dcterms:modified>
</cp:coreProperties>
</file>